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1E" w:rsidRPr="006667FE" w:rsidRDefault="00A4551E" w:rsidP="00153F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667FE">
        <w:rPr>
          <w:rFonts w:ascii="Arial" w:hAnsi="Arial" w:cs="Arial"/>
          <w:b/>
          <w:color w:val="000000"/>
        </w:rPr>
        <w:t>ASOCIACION DE USUARIOS SANITAS</w:t>
      </w:r>
    </w:p>
    <w:p w:rsidR="00A4551E" w:rsidRPr="006667FE" w:rsidRDefault="00A4551E" w:rsidP="00153F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667FE">
        <w:rPr>
          <w:rFonts w:ascii="Arial" w:hAnsi="Arial" w:cs="Arial"/>
          <w:b/>
          <w:color w:val="000000"/>
        </w:rPr>
        <w:t>REGLAMENTO FUNCIONAMIENTO SEDES</w:t>
      </w:r>
    </w:p>
    <w:p w:rsidR="00A4551E" w:rsidRPr="006667FE" w:rsidRDefault="00A4551E" w:rsidP="00153F1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 xml:space="preserve">La Junta de Directiva de la ASOCIACION DE USUARIOS SANITAS, en uso de sus facultades y especialmente las conferidas por la ley y el Estatuto </w:t>
      </w:r>
      <w:r w:rsidR="00153F17" w:rsidRPr="006667FE">
        <w:rPr>
          <w:rFonts w:ascii="Arial" w:hAnsi="Arial" w:cs="Arial"/>
          <w:color w:val="000000"/>
        </w:rPr>
        <w:t xml:space="preserve">(Artículo vigésimo primero.- funciones de la Junta Directiva.) </w:t>
      </w:r>
      <w:r w:rsidRPr="006667FE">
        <w:rPr>
          <w:rFonts w:ascii="Arial" w:hAnsi="Arial" w:cs="Arial"/>
          <w:color w:val="000000"/>
        </w:rPr>
        <w:t>y:</w:t>
      </w:r>
    </w:p>
    <w:p w:rsidR="00A4551E" w:rsidRPr="006667FE" w:rsidRDefault="00A4551E" w:rsidP="00153F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667FE">
        <w:rPr>
          <w:rFonts w:ascii="Arial" w:hAnsi="Arial" w:cs="Arial"/>
          <w:b/>
          <w:color w:val="000000"/>
        </w:rPr>
        <w:t>CONSIDERANDO</w:t>
      </w:r>
    </w:p>
    <w:p w:rsidR="00A4551E" w:rsidRPr="006667FE" w:rsidRDefault="00A4551E" w:rsidP="00153F17">
      <w:pPr>
        <w:pStyle w:val="NormalWeb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 xml:space="preserve">Que es función de la Junta </w:t>
      </w:r>
      <w:r w:rsidR="006B1E71" w:rsidRPr="006667FE">
        <w:rPr>
          <w:rFonts w:ascii="Arial" w:hAnsi="Arial" w:cs="Arial"/>
          <w:color w:val="000000"/>
        </w:rPr>
        <w:t>Directiva</w:t>
      </w:r>
      <w:r w:rsidR="006B1E71">
        <w:rPr>
          <w:rFonts w:ascii="Arial" w:hAnsi="Arial" w:cs="Arial"/>
          <w:color w:val="000000"/>
        </w:rPr>
        <w:t>, organizar, dirigir el funcionamiento de la asociación.</w:t>
      </w:r>
    </w:p>
    <w:p w:rsidR="00A4551E" w:rsidRPr="006667FE" w:rsidRDefault="00A4551E" w:rsidP="00153F1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 xml:space="preserve">Que se </w:t>
      </w:r>
      <w:r w:rsidR="006B1E71">
        <w:rPr>
          <w:rFonts w:ascii="Arial" w:hAnsi="Arial" w:cs="Arial"/>
          <w:color w:val="000000"/>
        </w:rPr>
        <w:t>necesita aprobar convenios con otras asociaciones o liga de usuarios con similar objeto social</w:t>
      </w:r>
    </w:p>
    <w:p w:rsidR="005B0B2B" w:rsidRPr="006667FE" w:rsidRDefault="00A4551E" w:rsidP="00153F1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>Que se hace necesario determinar la forma reglamentaria para el buen funcionamiento</w:t>
      </w:r>
      <w:r w:rsidR="005B0B2B" w:rsidRPr="006667FE">
        <w:rPr>
          <w:rFonts w:ascii="Arial" w:hAnsi="Arial" w:cs="Arial"/>
          <w:color w:val="000000"/>
        </w:rPr>
        <w:t xml:space="preserve"> d</w:t>
      </w:r>
      <w:r w:rsidR="00F43607">
        <w:rPr>
          <w:rFonts w:ascii="Arial" w:hAnsi="Arial" w:cs="Arial"/>
          <w:color w:val="000000"/>
        </w:rPr>
        <w:t>e la asociación.</w:t>
      </w:r>
    </w:p>
    <w:p w:rsidR="00A4551E" w:rsidRPr="006667FE" w:rsidRDefault="00A4551E" w:rsidP="00153F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4551E" w:rsidRPr="006667FE" w:rsidRDefault="00A4551E" w:rsidP="00153F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667FE">
        <w:rPr>
          <w:rFonts w:ascii="Arial" w:hAnsi="Arial" w:cs="Arial"/>
          <w:b/>
          <w:color w:val="000000"/>
        </w:rPr>
        <w:t>RESUELVE:</w:t>
      </w:r>
    </w:p>
    <w:p w:rsidR="005B0B2B" w:rsidRPr="006667FE" w:rsidRDefault="005B0B2B" w:rsidP="00153F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A4551E" w:rsidRPr="006667FE" w:rsidRDefault="00A4551E" w:rsidP="00153F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667FE">
        <w:rPr>
          <w:rFonts w:ascii="Arial" w:hAnsi="Arial" w:cs="Arial"/>
          <w:b/>
          <w:color w:val="000000"/>
        </w:rPr>
        <w:t xml:space="preserve">REGLAMENTAR </w:t>
      </w:r>
      <w:r w:rsidR="005B0B2B" w:rsidRPr="006667FE">
        <w:rPr>
          <w:rFonts w:ascii="Arial" w:hAnsi="Arial" w:cs="Arial"/>
          <w:b/>
          <w:color w:val="000000"/>
        </w:rPr>
        <w:t xml:space="preserve">EL </w:t>
      </w:r>
      <w:r w:rsidRPr="006667FE">
        <w:rPr>
          <w:rFonts w:ascii="Arial" w:hAnsi="Arial" w:cs="Arial"/>
          <w:b/>
          <w:color w:val="000000"/>
        </w:rPr>
        <w:t xml:space="preserve">FUNCIONAMIENTO </w:t>
      </w:r>
      <w:r w:rsidR="005B0B2B" w:rsidRPr="006667FE">
        <w:rPr>
          <w:rFonts w:ascii="Arial" w:hAnsi="Arial" w:cs="Arial"/>
          <w:b/>
          <w:color w:val="000000"/>
        </w:rPr>
        <w:t>DE LAS SEDES FUERA DE BOGOTÁ</w:t>
      </w:r>
      <w:r w:rsidRPr="006667FE">
        <w:rPr>
          <w:rFonts w:ascii="Arial" w:hAnsi="Arial" w:cs="Arial"/>
          <w:b/>
          <w:color w:val="000000"/>
        </w:rPr>
        <w:cr/>
      </w:r>
    </w:p>
    <w:p w:rsidR="00153F17" w:rsidRPr="006667FE" w:rsidRDefault="00153F17" w:rsidP="00153F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667FE">
        <w:rPr>
          <w:rFonts w:ascii="Arial" w:hAnsi="Arial" w:cs="Arial"/>
          <w:b/>
          <w:color w:val="000000"/>
        </w:rPr>
        <w:t>CAPITULO I</w:t>
      </w:r>
    </w:p>
    <w:p w:rsidR="00153F17" w:rsidRPr="006667FE" w:rsidRDefault="00153F17" w:rsidP="00153F17">
      <w:pPr>
        <w:pStyle w:val="NormalWeb"/>
        <w:jc w:val="center"/>
        <w:rPr>
          <w:rFonts w:ascii="Arial" w:hAnsi="Arial" w:cs="Arial"/>
          <w:b/>
          <w:color w:val="000000"/>
        </w:rPr>
      </w:pPr>
      <w:r w:rsidRPr="006667FE">
        <w:rPr>
          <w:rFonts w:ascii="Arial" w:hAnsi="Arial" w:cs="Arial"/>
          <w:b/>
          <w:color w:val="000000"/>
        </w:rPr>
        <w:t>Aspectos generales del funcionamiento de la Sede</w:t>
      </w:r>
    </w:p>
    <w:p w:rsidR="009B5CB8" w:rsidRPr="006667FE" w:rsidRDefault="00153F17" w:rsidP="00153F17">
      <w:pPr>
        <w:pStyle w:val="NormalWeb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b/>
          <w:color w:val="000000"/>
        </w:rPr>
        <w:t>Artículo 1</w:t>
      </w:r>
      <w:r w:rsidRPr="006667FE">
        <w:rPr>
          <w:rFonts w:ascii="Arial" w:hAnsi="Arial" w:cs="Arial"/>
          <w:color w:val="000000"/>
        </w:rPr>
        <w:t>: S</w:t>
      </w:r>
      <w:r w:rsidR="009B5CB8" w:rsidRPr="006667FE">
        <w:rPr>
          <w:rFonts w:ascii="Arial" w:hAnsi="Arial" w:cs="Arial"/>
          <w:color w:val="000000"/>
        </w:rPr>
        <w:t xml:space="preserve">e define como Sede de la Asociación de Usuarios </w:t>
      </w:r>
      <w:r w:rsidRPr="006667FE">
        <w:rPr>
          <w:rFonts w:ascii="Arial" w:hAnsi="Arial" w:cs="Arial"/>
          <w:color w:val="000000"/>
        </w:rPr>
        <w:t>S</w:t>
      </w:r>
      <w:r w:rsidR="009B5CB8" w:rsidRPr="006667FE">
        <w:rPr>
          <w:rFonts w:ascii="Arial" w:hAnsi="Arial" w:cs="Arial"/>
          <w:color w:val="000000"/>
        </w:rPr>
        <w:t>anitas, aquel lugar o espacio donde se podrán realizar las reuniones de los asociados, el cual podrá ser facilitado por o con el apoyo de las directivas de la Organización Sanitas Internacional o de la misma Asociación de Usuarios Sanitas.</w:t>
      </w:r>
    </w:p>
    <w:p w:rsidR="009B5CB8" w:rsidRPr="0053356B" w:rsidRDefault="00153F17" w:rsidP="00153F17">
      <w:pPr>
        <w:pStyle w:val="NormalWeb"/>
        <w:jc w:val="both"/>
        <w:rPr>
          <w:rFonts w:ascii="Arial" w:hAnsi="Arial" w:cs="Arial"/>
        </w:rPr>
      </w:pPr>
      <w:r w:rsidRPr="006667FE">
        <w:rPr>
          <w:rFonts w:ascii="Arial" w:hAnsi="Arial" w:cs="Arial"/>
          <w:b/>
          <w:color w:val="000000"/>
        </w:rPr>
        <w:t xml:space="preserve">Artículo 2: </w:t>
      </w:r>
      <w:r w:rsidR="006A2D40" w:rsidRPr="006667FE">
        <w:rPr>
          <w:rFonts w:ascii="Arial" w:hAnsi="Arial" w:cs="Arial"/>
          <w:color w:val="000000"/>
        </w:rPr>
        <w:t>Para poder conformarse la sede</w:t>
      </w:r>
      <w:r w:rsidR="006A2D40" w:rsidRPr="006667FE">
        <w:rPr>
          <w:rFonts w:ascii="Arial" w:hAnsi="Arial" w:cs="Arial"/>
          <w:b/>
          <w:color w:val="000000"/>
        </w:rPr>
        <w:t xml:space="preserve"> </w:t>
      </w:r>
      <w:r w:rsidR="009B5CB8" w:rsidRPr="006667FE">
        <w:rPr>
          <w:rFonts w:ascii="Arial" w:hAnsi="Arial" w:cs="Arial"/>
          <w:color w:val="000000"/>
        </w:rPr>
        <w:t>debe</w:t>
      </w:r>
      <w:r w:rsidR="006A2D40" w:rsidRPr="006667FE">
        <w:rPr>
          <w:rFonts w:ascii="Arial" w:hAnsi="Arial" w:cs="Arial"/>
          <w:color w:val="000000"/>
        </w:rPr>
        <w:t>rá</w:t>
      </w:r>
      <w:r w:rsidR="009B5CB8" w:rsidRPr="006667FE">
        <w:rPr>
          <w:rFonts w:ascii="Arial" w:hAnsi="Arial" w:cs="Arial"/>
          <w:color w:val="000000"/>
        </w:rPr>
        <w:t xml:space="preserve"> contar con un mínimo </w:t>
      </w:r>
      <w:r w:rsidR="009B5CB8" w:rsidRPr="0053356B">
        <w:rPr>
          <w:rFonts w:ascii="Arial" w:hAnsi="Arial" w:cs="Arial"/>
        </w:rPr>
        <w:t>de diez (10) asociados</w:t>
      </w:r>
      <w:r w:rsidR="006A2D40" w:rsidRPr="0053356B">
        <w:rPr>
          <w:rFonts w:ascii="Arial" w:hAnsi="Arial" w:cs="Arial"/>
        </w:rPr>
        <w:t xml:space="preserve"> hábiles</w:t>
      </w:r>
      <w:r w:rsidR="009B5CB8" w:rsidRPr="0053356B">
        <w:rPr>
          <w:rFonts w:ascii="Arial" w:hAnsi="Arial" w:cs="Arial"/>
        </w:rPr>
        <w:t>.</w:t>
      </w:r>
    </w:p>
    <w:p w:rsidR="006A2D40" w:rsidRPr="006667FE" w:rsidRDefault="006A2D40" w:rsidP="00153F17">
      <w:pPr>
        <w:pStyle w:val="NormalWeb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b/>
          <w:color w:val="000000"/>
        </w:rPr>
        <w:t xml:space="preserve">Artículo 3: </w:t>
      </w:r>
      <w:r w:rsidRPr="006667FE">
        <w:rPr>
          <w:rFonts w:ascii="Arial" w:hAnsi="Arial" w:cs="Arial"/>
          <w:color w:val="000000"/>
        </w:rPr>
        <w:t>Mediante convocatoria ya sea por la Asociación de Usuarios Sanitas o por los asociados de la sede respectiva, se reunirán para conformar la sede, la cual llevara el nombre de “SEDE Municipio”.</w:t>
      </w:r>
    </w:p>
    <w:p w:rsidR="006667FE" w:rsidRDefault="006A2D40" w:rsidP="002919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b/>
          <w:color w:val="000000"/>
        </w:rPr>
        <w:t>Artículo 4:</w:t>
      </w:r>
      <w:r w:rsidRPr="006667FE">
        <w:rPr>
          <w:rFonts w:ascii="Arial" w:hAnsi="Arial" w:cs="Arial"/>
          <w:color w:val="000000"/>
        </w:rPr>
        <w:t xml:space="preserve"> Los asociados reunidos que conforman la sede designarán de su seno un representante con</w:t>
      </w:r>
      <w:r w:rsidR="00291954" w:rsidRPr="006667FE">
        <w:rPr>
          <w:rFonts w:ascii="Arial" w:hAnsi="Arial" w:cs="Arial"/>
          <w:color w:val="000000"/>
        </w:rPr>
        <w:t xml:space="preserve"> su suplente, que ejercerán sus funciones durante  el período igual al de la Junta Directiva, los cuales actuaran como p</w:t>
      </w:r>
      <w:r w:rsidRPr="006667FE">
        <w:rPr>
          <w:rFonts w:ascii="Arial" w:hAnsi="Arial" w:cs="Arial"/>
          <w:color w:val="000000"/>
        </w:rPr>
        <w:t>residente</w:t>
      </w:r>
      <w:r w:rsidR="00291954" w:rsidRPr="006667FE">
        <w:rPr>
          <w:rFonts w:ascii="Arial" w:hAnsi="Arial" w:cs="Arial"/>
          <w:color w:val="000000"/>
        </w:rPr>
        <w:t xml:space="preserve"> y s</w:t>
      </w:r>
      <w:r w:rsidRPr="006667FE">
        <w:rPr>
          <w:rFonts w:ascii="Arial" w:hAnsi="Arial" w:cs="Arial"/>
          <w:color w:val="000000"/>
        </w:rPr>
        <w:t xml:space="preserve">ecretario </w:t>
      </w:r>
      <w:r w:rsidR="006667FE">
        <w:rPr>
          <w:rFonts w:ascii="Arial" w:hAnsi="Arial" w:cs="Arial"/>
          <w:color w:val="000000"/>
        </w:rPr>
        <w:t>respectivamente.</w:t>
      </w:r>
      <w:r w:rsidR="0031639C" w:rsidRPr="0031639C">
        <w:rPr>
          <w:rFonts w:ascii="Arial" w:hAnsi="Arial" w:cs="Arial"/>
          <w:color w:val="000000"/>
        </w:rPr>
        <w:t xml:space="preserve"> </w:t>
      </w:r>
      <w:r w:rsidR="0031639C" w:rsidRPr="006667FE">
        <w:rPr>
          <w:rFonts w:ascii="Arial" w:hAnsi="Arial" w:cs="Arial"/>
          <w:color w:val="000000"/>
        </w:rPr>
        <w:t>Así mismo el representante y su suplente podrán ser reelegidos.</w:t>
      </w:r>
    </w:p>
    <w:p w:rsidR="006667FE" w:rsidRDefault="006667FE" w:rsidP="002919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A2D40" w:rsidRPr="006667FE" w:rsidRDefault="006667FE" w:rsidP="002919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b/>
          <w:color w:val="000000"/>
        </w:rPr>
        <w:t xml:space="preserve">Parágrafo: </w:t>
      </w:r>
      <w:r w:rsidRPr="006667FE">
        <w:rPr>
          <w:rFonts w:ascii="Arial" w:hAnsi="Arial" w:cs="Arial"/>
          <w:color w:val="000000"/>
        </w:rPr>
        <w:t>E</w:t>
      </w:r>
      <w:r w:rsidR="00291954" w:rsidRPr="006667FE">
        <w:rPr>
          <w:rFonts w:ascii="Arial" w:hAnsi="Arial" w:cs="Arial"/>
          <w:color w:val="000000"/>
        </w:rPr>
        <w:t xml:space="preserve">n caso de faltar </w:t>
      </w:r>
      <w:r w:rsidR="0031639C">
        <w:rPr>
          <w:rFonts w:ascii="Arial" w:hAnsi="Arial" w:cs="Arial"/>
          <w:color w:val="000000"/>
        </w:rPr>
        <w:t xml:space="preserve">a reunión </w:t>
      </w:r>
      <w:r w:rsidR="00291954" w:rsidRPr="006667FE">
        <w:rPr>
          <w:rFonts w:ascii="Arial" w:hAnsi="Arial" w:cs="Arial"/>
          <w:color w:val="000000"/>
        </w:rPr>
        <w:t xml:space="preserve">alguno de los dos </w:t>
      </w:r>
      <w:r w:rsidR="0031639C">
        <w:rPr>
          <w:rFonts w:ascii="Arial" w:hAnsi="Arial" w:cs="Arial"/>
          <w:color w:val="000000"/>
        </w:rPr>
        <w:t xml:space="preserve">(representante o suplente) </w:t>
      </w:r>
      <w:r w:rsidR="00291954" w:rsidRPr="006667FE">
        <w:rPr>
          <w:rFonts w:ascii="Arial" w:hAnsi="Arial" w:cs="Arial"/>
          <w:color w:val="000000"/>
        </w:rPr>
        <w:t>se elegirá de los asistentes una persona para que actué por esa reunión como secretario.</w:t>
      </w:r>
    </w:p>
    <w:p w:rsidR="00705BC2" w:rsidRPr="006667FE" w:rsidRDefault="006A2D40" w:rsidP="006A2D40">
      <w:pPr>
        <w:pStyle w:val="NormalWeb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b/>
          <w:color w:val="000000"/>
        </w:rPr>
        <w:t xml:space="preserve">Artículo 5: </w:t>
      </w:r>
      <w:r w:rsidR="00705BC2" w:rsidRPr="006667FE">
        <w:rPr>
          <w:rFonts w:ascii="Arial" w:hAnsi="Arial" w:cs="Arial"/>
          <w:color w:val="000000"/>
        </w:rPr>
        <w:t>Para ser elegido como representante se requiere:</w:t>
      </w:r>
    </w:p>
    <w:p w:rsidR="00705BC2" w:rsidRPr="006667FE" w:rsidRDefault="00705BC2" w:rsidP="006A2D40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lastRenderedPageBreak/>
        <w:t xml:space="preserve">Ser asociado activo. </w:t>
      </w:r>
    </w:p>
    <w:p w:rsidR="00705BC2" w:rsidRPr="006667FE" w:rsidRDefault="00705BC2" w:rsidP="00705BC2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>No haber sido sancionado de conformidad con los estatutos, por lo menos dentro de los doce (12) meses inmediatamente anteriores a la elección.</w:t>
      </w:r>
    </w:p>
    <w:p w:rsidR="00705BC2" w:rsidRPr="006667FE" w:rsidRDefault="00705BC2" w:rsidP="00705BC2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>No haber sido expulsado o suspendido en uno de los cargos dentro de la Asociación.</w:t>
      </w:r>
    </w:p>
    <w:p w:rsidR="00291954" w:rsidRPr="006667FE" w:rsidRDefault="00291954" w:rsidP="002919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b/>
          <w:color w:val="000000"/>
        </w:rPr>
        <w:t xml:space="preserve">Artículo </w:t>
      </w:r>
      <w:r w:rsidR="00023D1A" w:rsidRPr="006667FE">
        <w:rPr>
          <w:rFonts w:ascii="Arial" w:hAnsi="Arial" w:cs="Arial"/>
          <w:b/>
          <w:color w:val="000000"/>
        </w:rPr>
        <w:t>6</w:t>
      </w:r>
      <w:r w:rsidRPr="006667FE">
        <w:rPr>
          <w:rFonts w:ascii="Arial" w:hAnsi="Arial" w:cs="Arial"/>
          <w:b/>
          <w:color w:val="000000"/>
        </w:rPr>
        <w:t>:</w:t>
      </w:r>
      <w:r w:rsidR="00023D1A" w:rsidRPr="006667FE">
        <w:rPr>
          <w:rFonts w:ascii="Arial" w:hAnsi="Arial" w:cs="Arial"/>
          <w:color w:val="000000"/>
        </w:rPr>
        <w:t xml:space="preserve"> </w:t>
      </w:r>
      <w:r w:rsidR="00BD3B5C">
        <w:rPr>
          <w:rFonts w:ascii="Arial" w:hAnsi="Arial" w:cs="Arial"/>
          <w:color w:val="000000"/>
        </w:rPr>
        <w:t>S</w:t>
      </w:r>
      <w:r w:rsidRPr="006667FE">
        <w:rPr>
          <w:rFonts w:ascii="Arial" w:hAnsi="Arial" w:cs="Arial"/>
          <w:color w:val="000000"/>
        </w:rPr>
        <w:t>e reunirá</w:t>
      </w:r>
      <w:r w:rsidR="00BD3B5C">
        <w:rPr>
          <w:rFonts w:ascii="Arial" w:hAnsi="Arial" w:cs="Arial"/>
          <w:color w:val="000000"/>
        </w:rPr>
        <w:t>n</w:t>
      </w:r>
      <w:r w:rsidRPr="006667FE">
        <w:rPr>
          <w:rFonts w:ascii="Arial" w:hAnsi="Arial" w:cs="Arial"/>
          <w:color w:val="000000"/>
        </w:rPr>
        <w:t xml:space="preserve"> de manera ordinaria </w:t>
      </w:r>
      <w:r w:rsidR="00023D1A" w:rsidRPr="006667FE">
        <w:rPr>
          <w:rFonts w:ascii="Arial" w:hAnsi="Arial" w:cs="Arial"/>
          <w:color w:val="000000"/>
        </w:rPr>
        <w:t xml:space="preserve">cada </w:t>
      </w:r>
      <w:r w:rsidR="00BD3B5C">
        <w:rPr>
          <w:rFonts w:ascii="Arial" w:hAnsi="Arial" w:cs="Arial"/>
          <w:color w:val="000000"/>
        </w:rPr>
        <w:t>6</w:t>
      </w:r>
      <w:r w:rsidR="00023D1A" w:rsidRPr="006667FE">
        <w:rPr>
          <w:rFonts w:ascii="Arial" w:hAnsi="Arial" w:cs="Arial"/>
          <w:color w:val="000000"/>
        </w:rPr>
        <w:t xml:space="preserve"> meses</w:t>
      </w:r>
      <w:r w:rsidRPr="006667FE">
        <w:rPr>
          <w:rFonts w:ascii="Arial" w:hAnsi="Arial" w:cs="Arial"/>
          <w:color w:val="000000"/>
        </w:rPr>
        <w:t xml:space="preserve"> en el lugar donde se estime</w:t>
      </w:r>
      <w:r w:rsidR="00023D1A" w:rsidRPr="006667FE">
        <w:rPr>
          <w:rFonts w:ascii="Arial" w:hAnsi="Arial" w:cs="Arial"/>
          <w:color w:val="000000"/>
        </w:rPr>
        <w:t xml:space="preserve"> </w:t>
      </w:r>
      <w:r w:rsidRPr="006667FE">
        <w:rPr>
          <w:rFonts w:ascii="Arial" w:hAnsi="Arial" w:cs="Arial"/>
          <w:color w:val="000000"/>
        </w:rPr>
        <w:t xml:space="preserve">conveniente y extraordinariamente cuando así lo determinen </w:t>
      </w:r>
      <w:r w:rsidR="00023D1A" w:rsidRPr="006667FE">
        <w:rPr>
          <w:rFonts w:ascii="Arial" w:hAnsi="Arial" w:cs="Arial"/>
          <w:color w:val="000000"/>
        </w:rPr>
        <w:t xml:space="preserve">la mayoría de sus </w:t>
      </w:r>
      <w:r w:rsidRPr="006667FE">
        <w:rPr>
          <w:rFonts w:ascii="Arial" w:hAnsi="Arial" w:cs="Arial"/>
          <w:color w:val="000000"/>
        </w:rPr>
        <w:t>miembros, o cuando</w:t>
      </w:r>
      <w:r w:rsidR="00023D1A" w:rsidRPr="006667FE">
        <w:rPr>
          <w:rFonts w:ascii="Arial" w:hAnsi="Arial" w:cs="Arial"/>
          <w:color w:val="000000"/>
        </w:rPr>
        <w:t xml:space="preserve"> </w:t>
      </w:r>
      <w:r w:rsidRPr="006667FE">
        <w:rPr>
          <w:rFonts w:ascii="Arial" w:hAnsi="Arial" w:cs="Arial"/>
          <w:color w:val="000000"/>
        </w:rPr>
        <w:t xml:space="preserve">sea convocada por el </w:t>
      </w:r>
      <w:r w:rsidR="00023D1A" w:rsidRPr="006667FE">
        <w:rPr>
          <w:rFonts w:ascii="Arial" w:hAnsi="Arial" w:cs="Arial"/>
          <w:color w:val="000000"/>
        </w:rPr>
        <w:t>representante</w:t>
      </w:r>
      <w:r w:rsidRPr="006667FE">
        <w:rPr>
          <w:rFonts w:ascii="Arial" w:hAnsi="Arial" w:cs="Arial"/>
          <w:color w:val="000000"/>
        </w:rPr>
        <w:t xml:space="preserve"> o por el </w:t>
      </w:r>
      <w:r w:rsidR="00023D1A" w:rsidRPr="006667FE">
        <w:rPr>
          <w:rFonts w:ascii="Arial" w:hAnsi="Arial" w:cs="Arial"/>
          <w:color w:val="000000"/>
        </w:rPr>
        <w:t>suplente</w:t>
      </w:r>
      <w:r w:rsidRPr="006667FE">
        <w:rPr>
          <w:rFonts w:ascii="Arial" w:hAnsi="Arial" w:cs="Arial"/>
          <w:color w:val="000000"/>
        </w:rPr>
        <w:t>.</w:t>
      </w:r>
    </w:p>
    <w:p w:rsidR="00553811" w:rsidRPr="006667FE" w:rsidRDefault="00553811" w:rsidP="002919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53811" w:rsidRPr="006667FE" w:rsidRDefault="00553811" w:rsidP="002919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b/>
          <w:color w:val="000000"/>
        </w:rPr>
        <w:t>Parágrafo:</w:t>
      </w:r>
      <w:r w:rsidRPr="006667FE">
        <w:rPr>
          <w:rFonts w:ascii="Arial" w:hAnsi="Arial" w:cs="Arial"/>
          <w:color w:val="000000"/>
        </w:rPr>
        <w:t xml:space="preserve"> </w:t>
      </w:r>
      <w:r w:rsidR="009550AD" w:rsidRPr="006667FE">
        <w:rPr>
          <w:rFonts w:ascii="Arial" w:hAnsi="Arial" w:cs="Arial"/>
          <w:color w:val="000000"/>
        </w:rPr>
        <w:t>S</w:t>
      </w:r>
      <w:r w:rsidRPr="006667FE">
        <w:rPr>
          <w:rFonts w:ascii="Arial" w:hAnsi="Arial" w:cs="Arial"/>
          <w:color w:val="000000"/>
        </w:rPr>
        <w:t>e trataran</w:t>
      </w:r>
      <w:r w:rsidR="0031639C">
        <w:rPr>
          <w:rFonts w:ascii="Arial" w:hAnsi="Arial" w:cs="Arial"/>
          <w:color w:val="000000"/>
        </w:rPr>
        <w:t xml:space="preserve"> temas de interés comunitario, e</w:t>
      </w:r>
      <w:r w:rsidRPr="006667FE">
        <w:rPr>
          <w:rFonts w:ascii="Arial" w:hAnsi="Arial" w:cs="Arial"/>
          <w:color w:val="000000"/>
        </w:rPr>
        <w:t>l representante podrá solicitar el apoyo a las directivas de la EPS Sanitas de la sede y/o a la Junta Directiva de la Asociación, dejará constancia escrita mediante acta de las reuniones,  expedirá copias de estas a las Directivas de la organización a donde pertenece la sede y a las Directivas de la Asociación.</w:t>
      </w:r>
    </w:p>
    <w:p w:rsidR="00023D1A" w:rsidRPr="006667FE" w:rsidRDefault="00023D1A" w:rsidP="002919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91954" w:rsidRPr="006667FE" w:rsidRDefault="00023D1A" w:rsidP="002919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b/>
          <w:color w:val="000000"/>
        </w:rPr>
        <w:t xml:space="preserve">Artículo </w:t>
      </w:r>
      <w:r w:rsidR="003F71D7">
        <w:rPr>
          <w:rFonts w:ascii="Arial" w:hAnsi="Arial" w:cs="Arial"/>
          <w:b/>
          <w:color w:val="000000"/>
        </w:rPr>
        <w:t>7</w:t>
      </w:r>
      <w:r w:rsidRPr="006667FE">
        <w:rPr>
          <w:rFonts w:ascii="Arial" w:hAnsi="Arial" w:cs="Arial"/>
          <w:b/>
          <w:color w:val="000000"/>
        </w:rPr>
        <w:t>:</w:t>
      </w:r>
      <w:r w:rsidRPr="006667FE">
        <w:rPr>
          <w:rFonts w:ascii="Arial" w:hAnsi="Arial" w:cs="Arial"/>
          <w:color w:val="000000"/>
        </w:rPr>
        <w:t xml:space="preserve"> </w:t>
      </w:r>
      <w:r w:rsidR="00291954" w:rsidRPr="006667FE">
        <w:rPr>
          <w:rFonts w:ascii="Arial" w:hAnsi="Arial" w:cs="Arial"/>
          <w:color w:val="000000"/>
        </w:rPr>
        <w:t>El Quórum para deliberar y decidir en</w:t>
      </w:r>
      <w:r w:rsidRPr="006667FE">
        <w:rPr>
          <w:rFonts w:ascii="Arial" w:hAnsi="Arial" w:cs="Arial"/>
          <w:color w:val="000000"/>
        </w:rPr>
        <w:t xml:space="preserve"> </w:t>
      </w:r>
      <w:r w:rsidR="00291954" w:rsidRPr="006667FE">
        <w:rPr>
          <w:rFonts w:ascii="Arial" w:hAnsi="Arial" w:cs="Arial"/>
          <w:color w:val="000000"/>
        </w:rPr>
        <w:t>las sesiones de la</w:t>
      </w:r>
      <w:r w:rsidRPr="006667FE">
        <w:rPr>
          <w:rFonts w:ascii="Arial" w:hAnsi="Arial" w:cs="Arial"/>
          <w:color w:val="000000"/>
        </w:rPr>
        <w:t xml:space="preserve">s reuniones </w:t>
      </w:r>
      <w:r w:rsidR="00291954" w:rsidRPr="006667FE">
        <w:rPr>
          <w:rFonts w:ascii="Arial" w:hAnsi="Arial" w:cs="Arial"/>
          <w:color w:val="000000"/>
        </w:rPr>
        <w:t xml:space="preserve"> </w:t>
      </w:r>
      <w:r w:rsidRPr="006667FE">
        <w:rPr>
          <w:rFonts w:ascii="Arial" w:hAnsi="Arial" w:cs="Arial"/>
          <w:color w:val="000000"/>
        </w:rPr>
        <w:t>de las sede</w:t>
      </w:r>
      <w:r w:rsidR="00291954" w:rsidRPr="006667FE">
        <w:rPr>
          <w:rFonts w:ascii="Arial" w:hAnsi="Arial" w:cs="Arial"/>
          <w:color w:val="000000"/>
        </w:rPr>
        <w:t xml:space="preserve"> se integrará con la </w:t>
      </w:r>
      <w:r w:rsidR="009550AD" w:rsidRPr="006667FE">
        <w:rPr>
          <w:rFonts w:ascii="Arial" w:hAnsi="Arial" w:cs="Arial"/>
          <w:color w:val="000000"/>
        </w:rPr>
        <w:t>mitad más uno (1)</w:t>
      </w:r>
      <w:r w:rsidR="00291954" w:rsidRPr="006667FE">
        <w:rPr>
          <w:rFonts w:ascii="Arial" w:hAnsi="Arial" w:cs="Arial"/>
          <w:color w:val="000000"/>
        </w:rPr>
        <w:t xml:space="preserve"> de los</w:t>
      </w:r>
      <w:r w:rsidRPr="006667FE">
        <w:rPr>
          <w:rFonts w:ascii="Arial" w:hAnsi="Arial" w:cs="Arial"/>
          <w:color w:val="000000"/>
        </w:rPr>
        <w:t xml:space="preserve"> </w:t>
      </w:r>
      <w:r w:rsidR="009550AD" w:rsidRPr="006667FE">
        <w:rPr>
          <w:rFonts w:ascii="Arial" w:hAnsi="Arial" w:cs="Arial"/>
          <w:color w:val="000000"/>
        </w:rPr>
        <w:t>asociados</w:t>
      </w:r>
      <w:r w:rsidR="00B67B2B">
        <w:rPr>
          <w:rFonts w:ascii="Arial" w:hAnsi="Arial" w:cs="Arial"/>
          <w:color w:val="000000"/>
        </w:rPr>
        <w:t>, si pasados quince minutos de la hora convocada para su iniciación no se completara el Quorum la sesión podrá deliberar y decidir válidamente con un numero plural de los miembros presentes en es</w:t>
      </w:r>
      <w:r w:rsidR="00745282">
        <w:rPr>
          <w:rFonts w:ascii="Arial" w:hAnsi="Arial" w:cs="Arial"/>
          <w:color w:val="000000"/>
        </w:rPr>
        <w:t>e</w:t>
      </w:r>
      <w:r w:rsidR="00B67B2B">
        <w:rPr>
          <w:rFonts w:ascii="Arial" w:hAnsi="Arial" w:cs="Arial"/>
          <w:color w:val="000000"/>
        </w:rPr>
        <w:t xml:space="preserve"> momento</w:t>
      </w:r>
      <w:r w:rsidR="00BD3B5C">
        <w:rPr>
          <w:rFonts w:ascii="Arial" w:hAnsi="Arial" w:cs="Arial"/>
          <w:color w:val="000000"/>
        </w:rPr>
        <w:t>.</w:t>
      </w:r>
    </w:p>
    <w:p w:rsidR="009B5CB8" w:rsidRDefault="00023D1A" w:rsidP="00153F17">
      <w:pPr>
        <w:pStyle w:val="NormalWeb"/>
        <w:jc w:val="both"/>
        <w:rPr>
          <w:rFonts w:ascii="Arial" w:hAnsi="Arial" w:cs="Arial"/>
          <w:color w:val="FF0000"/>
        </w:rPr>
      </w:pPr>
      <w:r w:rsidRPr="006667FE">
        <w:rPr>
          <w:rFonts w:ascii="Arial" w:hAnsi="Arial" w:cs="Arial"/>
          <w:b/>
          <w:color w:val="000000"/>
        </w:rPr>
        <w:t xml:space="preserve">Artículo </w:t>
      </w:r>
      <w:r w:rsidR="003F71D7">
        <w:rPr>
          <w:rFonts w:ascii="Arial" w:hAnsi="Arial" w:cs="Arial"/>
          <w:b/>
          <w:color w:val="000000"/>
        </w:rPr>
        <w:t>8</w:t>
      </w:r>
      <w:r w:rsidRPr="006667FE">
        <w:rPr>
          <w:rFonts w:ascii="Arial" w:hAnsi="Arial" w:cs="Arial"/>
          <w:b/>
          <w:color w:val="000000"/>
        </w:rPr>
        <w:t>:</w:t>
      </w:r>
      <w:r w:rsidRPr="006667FE">
        <w:rPr>
          <w:rFonts w:ascii="Arial" w:hAnsi="Arial" w:cs="Arial"/>
          <w:color w:val="000000"/>
        </w:rPr>
        <w:t xml:space="preserve"> </w:t>
      </w:r>
      <w:r w:rsidR="009B5CB8" w:rsidRPr="0053356B">
        <w:rPr>
          <w:rFonts w:ascii="Arial" w:hAnsi="Arial" w:cs="Arial"/>
        </w:rPr>
        <w:t>En caso de ausencia temporal del representante principal el suplente asumirá  sus funciones y en caso de ausencia definitiva este asumirá el cargo por el resto del periodo</w:t>
      </w:r>
      <w:r w:rsidRPr="0053356B">
        <w:rPr>
          <w:rFonts w:ascii="Arial" w:hAnsi="Arial" w:cs="Arial"/>
        </w:rPr>
        <w:t>.</w:t>
      </w:r>
    </w:p>
    <w:p w:rsidR="0031639C" w:rsidRPr="006667FE" w:rsidRDefault="0031639C" w:rsidP="0031639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b/>
          <w:color w:val="000000"/>
        </w:rPr>
        <w:t>Parágrafo:</w:t>
      </w:r>
      <w:r w:rsidRPr="0031639C">
        <w:rPr>
          <w:rFonts w:ascii="Arial" w:hAnsi="Arial" w:cs="Arial"/>
          <w:color w:val="000000"/>
        </w:rPr>
        <w:t xml:space="preserve"> En la próxima reunión</w:t>
      </w:r>
      <w:r>
        <w:rPr>
          <w:rFonts w:ascii="Arial" w:hAnsi="Arial" w:cs="Arial"/>
          <w:color w:val="000000"/>
        </w:rPr>
        <w:t xml:space="preserve"> se elegirá una persona para que reemplace al suplente</w:t>
      </w:r>
      <w:r w:rsidRPr="006667FE">
        <w:rPr>
          <w:rFonts w:ascii="Arial" w:hAnsi="Arial" w:cs="Arial"/>
          <w:color w:val="000000"/>
        </w:rPr>
        <w:t>.</w:t>
      </w:r>
    </w:p>
    <w:p w:rsidR="00FA26ED" w:rsidRPr="0053356B" w:rsidRDefault="00023D1A" w:rsidP="00153F17">
      <w:pPr>
        <w:pStyle w:val="NormalWeb"/>
        <w:jc w:val="both"/>
        <w:rPr>
          <w:rFonts w:ascii="Arial" w:hAnsi="Arial" w:cs="Arial"/>
        </w:rPr>
      </w:pPr>
      <w:r w:rsidRPr="006667FE">
        <w:rPr>
          <w:rFonts w:ascii="Arial" w:hAnsi="Arial" w:cs="Arial"/>
          <w:b/>
          <w:color w:val="000000"/>
        </w:rPr>
        <w:t xml:space="preserve">Artículo </w:t>
      </w:r>
      <w:r w:rsidR="003F71D7">
        <w:rPr>
          <w:rFonts w:ascii="Arial" w:hAnsi="Arial" w:cs="Arial"/>
          <w:b/>
          <w:color w:val="000000"/>
        </w:rPr>
        <w:t>9</w:t>
      </w:r>
      <w:r w:rsidRPr="006667FE">
        <w:rPr>
          <w:rFonts w:ascii="Arial" w:hAnsi="Arial" w:cs="Arial"/>
          <w:b/>
          <w:color w:val="000000"/>
        </w:rPr>
        <w:t>:</w:t>
      </w:r>
      <w:r w:rsidRPr="006667FE">
        <w:rPr>
          <w:rFonts w:ascii="Arial" w:hAnsi="Arial" w:cs="Arial"/>
          <w:color w:val="000000"/>
        </w:rPr>
        <w:t xml:space="preserve"> </w:t>
      </w:r>
      <w:r w:rsidR="00FA26ED" w:rsidRPr="0053356B">
        <w:rPr>
          <w:rFonts w:ascii="Arial" w:hAnsi="Arial" w:cs="Arial"/>
        </w:rPr>
        <w:t xml:space="preserve">Son causales de remoción del representante </w:t>
      </w:r>
      <w:r w:rsidR="00553811" w:rsidRPr="0053356B">
        <w:rPr>
          <w:rFonts w:ascii="Arial" w:hAnsi="Arial" w:cs="Arial"/>
        </w:rPr>
        <w:t xml:space="preserve">o su suplente </w:t>
      </w:r>
      <w:r w:rsidR="00FA26ED" w:rsidRPr="0053356B">
        <w:rPr>
          <w:rFonts w:ascii="Arial" w:hAnsi="Arial" w:cs="Arial"/>
        </w:rPr>
        <w:t>las siguientes:</w:t>
      </w:r>
    </w:p>
    <w:p w:rsidR="00FA26ED" w:rsidRPr="0053356B" w:rsidRDefault="00FA26ED" w:rsidP="00553811">
      <w:pPr>
        <w:pStyle w:val="NormalWeb"/>
        <w:numPr>
          <w:ilvl w:val="0"/>
          <w:numId w:val="6"/>
        </w:numPr>
        <w:jc w:val="both"/>
        <w:rPr>
          <w:rFonts w:ascii="Arial" w:hAnsi="Arial" w:cs="Arial"/>
        </w:rPr>
      </w:pPr>
      <w:r w:rsidRPr="0053356B">
        <w:rPr>
          <w:rFonts w:ascii="Arial" w:hAnsi="Arial" w:cs="Arial"/>
        </w:rPr>
        <w:t>El incumplimiento de los deberes inherentes al cargo</w:t>
      </w:r>
      <w:r w:rsidR="0031639C" w:rsidRPr="0053356B">
        <w:rPr>
          <w:rFonts w:ascii="Arial" w:hAnsi="Arial" w:cs="Arial"/>
        </w:rPr>
        <w:t>.</w:t>
      </w:r>
    </w:p>
    <w:p w:rsidR="00553811" w:rsidRPr="006667FE" w:rsidRDefault="00553811" w:rsidP="00E025A4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>Por sanción penal, disciplinaria o administrativa que conlleve la suspensión de sus derechos políticos y/o administrativos</w:t>
      </w:r>
    </w:p>
    <w:p w:rsidR="00553811" w:rsidRPr="006667FE" w:rsidRDefault="00553811" w:rsidP="008B6BAC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>La expulsión del afiliado adoptada por decisión de la Asamblea General de la Asociación.</w:t>
      </w:r>
    </w:p>
    <w:p w:rsidR="00553811" w:rsidRPr="006667FE" w:rsidRDefault="00553811" w:rsidP="00DB4784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>La existencia de afiliación a otra Asociación de Usuarios, que implique duplicidad de afiliación a otra EPS o a entidad de la misma naturaleza.</w:t>
      </w:r>
    </w:p>
    <w:p w:rsidR="00553811" w:rsidRPr="006667FE" w:rsidRDefault="00553811" w:rsidP="00592F9F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>La existencia de alguna causal que así lo determine en disposición vigente.</w:t>
      </w:r>
    </w:p>
    <w:p w:rsidR="009B5CB8" w:rsidRPr="006667FE" w:rsidRDefault="00553811" w:rsidP="00153F17">
      <w:pPr>
        <w:pStyle w:val="NormalWeb"/>
        <w:jc w:val="both"/>
        <w:rPr>
          <w:rFonts w:ascii="Arial" w:hAnsi="Arial" w:cs="Arial"/>
          <w:color w:val="FF0000"/>
        </w:rPr>
      </w:pPr>
      <w:r w:rsidRPr="006667FE">
        <w:rPr>
          <w:rFonts w:ascii="Arial" w:hAnsi="Arial" w:cs="Arial"/>
          <w:b/>
          <w:color w:val="000000"/>
        </w:rPr>
        <w:t>Artículo 9:</w:t>
      </w:r>
      <w:r w:rsidRPr="006667FE">
        <w:rPr>
          <w:rFonts w:ascii="Arial" w:hAnsi="Arial" w:cs="Arial"/>
          <w:color w:val="000000"/>
        </w:rPr>
        <w:t xml:space="preserve"> </w:t>
      </w:r>
      <w:r w:rsidR="009B5CB8" w:rsidRPr="0053356B">
        <w:rPr>
          <w:rFonts w:ascii="Arial" w:hAnsi="Arial" w:cs="Arial"/>
        </w:rPr>
        <w:t>El representante es el canal de comunicación entre los asociados y la</w:t>
      </w:r>
      <w:r w:rsidR="0031639C" w:rsidRPr="0053356B">
        <w:rPr>
          <w:rFonts w:ascii="Arial" w:hAnsi="Arial" w:cs="Arial"/>
        </w:rPr>
        <w:t>s directivas de la Organización Sanitas Internacional</w:t>
      </w:r>
      <w:r w:rsidR="00A257C1" w:rsidRPr="0053356B">
        <w:rPr>
          <w:rFonts w:ascii="Arial" w:hAnsi="Arial" w:cs="Arial"/>
        </w:rPr>
        <w:t xml:space="preserve"> y </w:t>
      </w:r>
      <w:r w:rsidR="009B5CB8" w:rsidRPr="0053356B">
        <w:rPr>
          <w:rFonts w:ascii="Arial" w:hAnsi="Arial" w:cs="Arial"/>
        </w:rPr>
        <w:t>de la Asociación</w:t>
      </w:r>
      <w:r w:rsidR="00A257C1" w:rsidRPr="0053356B">
        <w:rPr>
          <w:rFonts w:ascii="Arial" w:hAnsi="Arial" w:cs="Arial"/>
        </w:rPr>
        <w:t>, además de ello estará autorizado</w:t>
      </w:r>
      <w:r w:rsidR="00FA26ED" w:rsidRPr="0053356B">
        <w:rPr>
          <w:rFonts w:ascii="Arial" w:hAnsi="Arial" w:cs="Arial"/>
        </w:rPr>
        <w:t xml:space="preserve"> </w:t>
      </w:r>
      <w:r w:rsidR="00A257C1" w:rsidRPr="0053356B">
        <w:rPr>
          <w:rFonts w:ascii="Arial" w:hAnsi="Arial" w:cs="Arial"/>
        </w:rPr>
        <w:t xml:space="preserve">para </w:t>
      </w:r>
      <w:r w:rsidR="00FA26ED" w:rsidRPr="0053356B">
        <w:rPr>
          <w:rFonts w:ascii="Arial" w:hAnsi="Arial" w:cs="Arial"/>
        </w:rPr>
        <w:t xml:space="preserve"> ser convocado y participar por la </w:t>
      </w:r>
      <w:r w:rsidRPr="0053356B">
        <w:rPr>
          <w:rFonts w:ascii="Arial" w:hAnsi="Arial" w:cs="Arial"/>
        </w:rPr>
        <w:t>EPS</w:t>
      </w:r>
      <w:r w:rsidR="00FA26ED" w:rsidRPr="0053356B">
        <w:rPr>
          <w:rFonts w:ascii="Arial" w:hAnsi="Arial" w:cs="Arial"/>
        </w:rPr>
        <w:t xml:space="preserve"> para conformar la alianza departamental</w:t>
      </w:r>
      <w:r w:rsidRPr="0053356B">
        <w:rPr>
          <w:rFonts w:ascii="Arial" w:hAnsi="Arial" w:cs="Arial"/>
        </w:rPr>
        <w:t>.</w:t>
      </w:r>
      <w:r w:rsidR="00FA26ED" w:rsidRPr="006667FE">
        <w:rPr>
          <w:rFonts w:ascii="Arial" w:hAnsi="Arial" w:cs="Arial"/>
          <w:color w:val="FF0000"/>
        </w:rPr>
        <w:t xml:space="preserve"> </w:t>
      </w:r>
      <w:r w:rsidR="00A257C1" w:rsidRPr="006667FE">
        <w:rPr>
          <w:rFonts w:ascii="Arial" w:hAnsi="Arial" w:cs="Arial"/>
          <w:color w:val="FF0000"/>
        </w:rPr>
        <w:t xml:space="preserve"> </w:t>
      </w:r>
    </w:p>
    <w:p w:rsidR="0031639C" w:rsidRDefault="0031639C" w:rsidP="0055381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53811" w:rsidRPr="006667FE" w:rsidRDefault="00553811" w:rsidP="0055381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667FE">
        <w:rPr>
          <w:rFonts w:ascii="Arial" w:hAnsi="Arial" w:cs="Arial"/>
          <w:b/>
          <w:color w:val="000000"/>
        </w:rPr>
        <w:lastRenderedPageBreak/>
        <w:t xml:space="preserve">CAPITULO </w:t>
      </w:r>
      <w:r w:rsidR="009B5CB8" w:rsidRPr="006667FE">
        <w:rPr>
          <w:rFonts w:ascii="Arial" w:hAnsi="Arial" w:cs="Arial"/>
          <w:b/>
          <w:color w:val="000000"/>
        </w:rPr>
        <w:t>II</w:t>
      </w:r>
    </w:p>
    <w:p w:rsidR="009B5CB8" w:rsidRPr="006667FE" w:rsidRDefault="00553811" w:rsidP="0055381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667FE">
        <w:rPr>
          <w:rFonts w:ascii="Arial" w:hAnsi="Arial" w:cs="Arial"/>
          <w:b/>
          <w:color w:val="000000"/>
        </w:rPr>
        <w:t>D</w:t>
      </w:r>
      <w:r w:rsidR="009B5CB8" w:rsidRPr="006667FE">
        <w:rPr>
          <w:rFonts w:ascii="Arial" w:hAnsi="Arial" w:cs="Arial"/>
          <w:b/>
          <w:color w:val="000000"/>
        </w:rPr>
        <w:t>e los Representantes</w:t>
      </w:r>
    </w:p>
    <w:p w:rsidR="009B5CB8" w:rsidRPr="006667FE" w:rsidRDefault="00553811" w:rsidP="00153F17">
      <w:pPr>
        <w:pStyle w:val="NormalWeb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b/>
          <w:color w:val="000000"/>
        </w:rPr>
        <w:t xml:space="preserve">Artículo 10: </w:t>
      </w:r>
      <w:r w:rsidR="009B5CB8" w:rsidRPr="006667FE">
        <w:rPr>
          <w:rFonts w:ascii="Arial" w:hAnsi="Arial" w:cs="Arial"/>
          <w:color w:val="000000"/>
        </w:rPr>
        <w:t>Cumplir los objetivos de la Asociación.</w:t>
      </w:r>
    </w:p>
    <w:p w:rsidR="009B5CB8" w:rsidRPr="0053356B" w:rsidRDefault="00553811" w:rsidP="00153F17">
      <w:pPr>
        <w:pStyle w:val="NormalWeb"/>
        <w:jc w:val="both"/>
        <w:rPr>
          <w:rFonts w:ascii="Arial" w:hAnsi="Arial" w:cs="Arial"/>
          <w:strike/>
        </w:rPr>
      </w:pPr>
      <w:r w:rsidRPr="006667FE">
        <w:rPr>
          <w:rFonts w:ascii="Arial" w:hAnsi="Arial" w:cs="Arial"/>
          <w:b/>
          <w:color w:val="000000"/>
        </w:rPr>
        <w:t xml:space="preserve">Artículo 11: </w:t>
      </w:r>
      <w:r w:rsidR="009B5CB8" w:rsidRPr="006667FE">
        <w:rPr>
          <w:rFonts w:ascii="Arial" w:hAnsi="Arial" w:cs="Arial"/>
          <w:color w:val="000000"/>
        </w:rPr>
        <w:t>Participar en</w:t>
      </w:r>
      <w:r w:rsidR="0053356B">
        <w:rPr>
          <w:rFonts w:ascii="Arial" w:hAnsi="Arial" w:cs="Arial"/>
          <w:color w:val="000000"/>
        </w:rPr>
        <w:t xml:space="preserve"> las reuniones de la Asociación.</w:t>
      </w:r>
    </w:p>
    <w:p w:rsidR="009B5CB8" w:rsidRPr="006667FE" w:rsidRDefault="00553811" w:rsidP="00153F17">
      <w:pPr>
        <w:pStyle w:val="NormalWeb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b/>
          <w:color w:val="000000"/>
        </w:rPr>
        <w:t>Artículo 12:</w:t>
      </w:r>
      <w:r w:rsidR="009B5CB8" w:rsidRPr="006667FE">
        <w:rPr>
          <w:rFonts w:ascii="Arial" w:hAnsi="Arial" w:cs="Arial"/>
          <w:color w:val="000000"/>
        </w:rPr>
        <w:t xml:space="preserve"> Velar por la calidad del servicio, la protección de los derechos de los usuarios y la participación comunitaria de los mismos.</w:t>
      </w:r>
    </w:p>
    <w:p w:rsidR="009B5CB8" w:rsidRPr="006667FE" w:rsidRDefault="009550AD" w:rsidP="00153F17">
      <w:pPr>
        <w:pStyle w:val="NormalWeb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b/>
          <w:color w:val="000000"/>
        </w:rPr>
        <w:t>Artículo 1</w:t>
      </w:r>
      <w:r w:rsidR="0053356B">
        <w:rPr>
          <w:rFonts w:ascii="Arial" w:hAnsi="Arial" w:cs="Arial"/>
          <w:b/>
          <w:color w:val="000000"/>
        </w:rPr>
        <w:t>3</w:t>
      </w:r>
      <w:r w:rsidRPr="006667FE">
        <w:rPr>
          <w:rFonts w:ascii="Arial" w:hAnsi="Arial" w:cs="Arial"/>
          <w:b/>
          <w:color w:val="000000"/>
        </w:rPr>
        <w:t>:</w:t>
      </w:r>
      <w:r w:rsidR="009B5CB8" w:rsidRPr="006667FE">
        <w:rPr>
          <w:rFonts w:ascii="Arial" w:hAnsi="Arial" w:cs="Arial"/>
          <w:color w:val="000000"/>
        </w:rPr>
        <w:t xml:space="preserve"> Los representantes </w:t>
      </w:r>
      <w:r w:rsidRPr="006667FE">
        <w:rPr>
          <w:rFonts w:ascii="Arial" w:hAnsi="Arial" w:cs="Arial"/>
          <w:color w:val="000000"/>
        </w:rPr>
        <w:t xml:space="preserve">y su suplente </w:t>
      </w:r>
      <w:r w:rsidR="009B5CB8" w:rsidRPr="006667FE">
        <w:rPr>
          <w:rFonts w:ascii="Arial" w:hAnsi="Arial" w:cs="Arial"/>
          <w:color w:val="000000"/>
        </w:rPr>
        <w:t>cumplirán las siguientes funciones:</w:t>
      </w:r>
    </w:p>
    <w:p w:rsidR="006E5271" w:rsidRDefault="006E5271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</w:t>
      </w:r>
      <w:r w:rsidR="00BD3B5C">
        <w:rPr>
          <w:rFonts w:ascii="Arial" w:hAnsi="Arial" w:cs="Arial"/>
          <w:color w:val="000000"/>
        </w:rPr>
        <w:t>orar Plan de acción para el año</w:t>
      </w:r>
      <w:r>
        <w:rPr>
          <w:rFonts w:ascii="Arial" w:hAnsi="Arial" w:cs="Arial"/>
          <w:color w:val="000000"/>
        </w:rPr>
        <w:t xml:space="preserve"> con base en el plan de acción aprobado en asamblea.</w:t>
      </w:r>
    </w:p>
    <w:p w:rsidR="006E5271" w:rsidRDefault="006E5271" w:rsidP="006E527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B5CB8" w:rsidRPr="006667FE" w:rsidRDefault="009B5CB8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>Promocionar las afiliaciones a la asociación y solicitar apoyo de las oficinas</w:t>
      </w:r>
      <w:r w:rsidR="009550AD" w:rsidRPr="006667FE">
        <w:rPr>
          <w:rFonts w:ascii="Arial" w:hAnsi="Arial" w:cs="Arial"/>
          <w:color w:val="000000"/>
        </w:rPr>
        <w:t xml:space="preserve"> regionales</w:t>
      </w:r>
      <w:r w:rsidRPr="006667FE">
        <w:rPr>
          <w:rFonts w:ascii="Arial" w:hAnsi="Arial" w:cs="Arial"/>
          <w:color w:val="000000"/>
        </w:rPr>
        <w:t>.</w:t>
      </w:r>
    </w:p>
    <w:p w:rsidR="009550AD" w:rsidRPr="006667FE" w:rsidRDefault="009550AD" w:rsidP="009550AD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9B5CB8" w:rsidRPr="0053356B" w:rsidRDefault="009B5CB8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667FE">
        <w:rPr>
          <w:rFonts w:ascii="Arial" w:hAnsi="Arial" w:cs="Arial"/>
          <w:color w:val="000000"/>
        </w:rPr>
        <w:t xml:space="preserve">Realizar control social en las IPS y Oficinas </w:t>
      </w:r>
      <w:r w:rsidR="0031639C">
        <w:rPr>
          <w:rFonts w:ascii="Arial" w:hAnsi="Arial" w:cs="Arial"/>
          <w:color w:val="000000"/>
        </w:rPr>
        <w:t xml:space="preserve">de </w:t>
      </w:r>
      <w:r w:rsidR="0031639C" w:rsidRPr="0053356B">
        <w:rPr>
          <w:rFonts w:ascii="Arial" w:hAnsi="Arial" w:cs="Arial"/>
        </w:rPr>
        <w:t xml:space="preserve">la Organización Sanitas Internacional </w:t>
      </w:r>
      <w:r w:rsidRPr="0053356B">
        <w:rPr>
          <w:rFonts w:ascii="Arial" w:hAnsi="Arial" w:cs="Arial"/>
        </w:rPr>
        <w:t>(puede ser como usuario).</w:t>
      </w:r>
    </w:p>
    <w:p w:rsidR="009550AD" w:rsidRPr="006667FE" w:rsidRDefault="009550AD" w:rsidP="009550A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B5CB8" w:rsidRPr="006667FE" w:rsidRDefault="009B5CB8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>Reportar los hallazgos del control social a la Dirección de la Asociación.</w:t>
      </w:r>
    </w:p>
    <w:p w:rsidR="009550AD" w:rsidRPr="006667FE" w:rsidRDefault="009550AD" w:rsidP="009550A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B5CB8" w:rsidRPr="006667FE" w:rsidRDefault="009B5CB8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>Reportar los Hallazgos identificados por otros usuarios a la asociación. (</w:t>
      </w:r>
      <w:r w:rsidR="00DC1D3F" w:rsidRPr="006667FE">
        <w:rPr>
          <w:rFonts w:ascii="Arial" w:hAnsi="Arial" w:cs="Arial"/>
          <w:color w:val="000000"/>
        </w:rPr>
        <w:t>Acompañar</w:t>
      </w:r>
      <w:r w:rsidRPr="006667FE">
        <w:rPr>
          <w:rFonts w:ascii="Arial" w:hAnsi="Arial" w:cs="Arial"/>
          <w:color w:val="000000"/>
        </w:rPr>
        <w:t xml:space="preserve"> y dar soporte en el proceso y/o tramite de la queja y su respuesta).</w:t>
      </w:r>
    </w:p>
    <w:p w:rsidR="009550AD" w:rsidRPr="006667FE" w:rsidRDefault="009550AD" w:rsidP="009550A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B5CB8" w:rsidRPr="006667FE" w:rsidRDefault="009B5CB8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 xml:space="preserve">Coordinar reuniones con las </w:t>
      </w:r>
      <w:r w:rsidR="009550AD" w:rsidRPr="006667FE">
        <w:rPr>
          <w:rFonts w:ascii="Arial" w:hAnsi="Arial" w:cs="Arial"/>
          <w:color w:val="000000"/>
        </w:rPr>
        <w:t>d</w:t>
      </w:r>
      <w:r w:rsidRPr="006667FE">
        <w:rPr>
          <w:rFonts w:ascii="Arial" w:hAnsi="Arial" w:cs="Arial"/>
          <w:color w:val="000000"/>
        </w:rPr>
        <w:t>irectivas</w:t>
      </w:r>
      <w:r w:rsidR="009550AD" w:rsidRPr="0053356B">
        <w:rPr>
          <w:rFonts w:ascii="Arial" w:hAnsi="Arial" w:cs="Arial"/>
        </w:rPr>
        <w:t xml:space="preserve"> regionales, cada que sea necesario (como mínimo un vez al mes)</w:t>
      </w:r>
      <w:r w:rsidRPr="0053356B">
        <w:rPr>
          <w:rFonts w:ascii="Arial" w:hAnsi="Arial" w:cs="Arial"/>
        </w:rPr>
        <w:t xml:space="preserve"> </w:t>
      </w:r>
      <w:r w:rsidR="009550AD" w:rsidRPr="0053356B">
        <w:rPr>
          <w:rFonts w:ascii="Arial" w:hAnsi="Arial" w:cs="Arial"/>
        </w:rPr>
        <w:t>con el fin de presentar</w:t>
      </w:r>
      <w:r w:rsidRPr="0053356B">
        <w:rPr>
          <w:rFonts w:ascii="Arial" w:hAnsi="Arial" w:cs="Arial"/>
        </w:rPr>
        <w:t xml:space="preserve"> los hallazgos</w:t>
      </w:r>
      <w:r w:rsidR="009550AD" w:rsidRPr="0053356B">
        <w:rPr>
          <w:rFonts w:ascii="Arial" w:hAnsi="Arial" w:cs="Arial"/>
        </w:rPr>
        <w:t>,</w:t>
      </w:r>
      <w:r w:rsidRPr="0053356B">
        <w:rPr>
          <w:rFonts w:ascii="Arial" w:hAnsi="Arial" w:cs="Arial"/>
        </w:rPr>
        <w:t xml:space="preserve"> que se</w:t>
      </w:r>
      <w:r w:rsidR="009550AD" w:rsidRPr="0053356B">
        <w:rPr>
          <w:rFonts w:ascii="Arial" w:hAnsi="Arial" w:cs="Arial"/>
        </w:rPr>
        <w:t xml:space="preserve"> planteen propuestas de mejora y </w:t>
      </w:r>
      <w:r w:rsidRPr="0053356B">
        <w:rPr>
          <w:rFonts w:ascii="Arial" w:hAnsi="Arial" w:cs="Arial"/>
        </w:rPr>
        <w:t>efectu</w:t>
      </w:r>
      <w:r w:rsidRPr="006667FE">
        <w:rPr>
          <w:rFonts w:ascii="Arial" w:hAnsi="Arial" w:cs="Arial"/>
          <w:color w:val="000000"/>
        </w:rPr>
        <w:t>ar el seguimiento a las mismas</w:t>
      </w:r>
      <w:r w:rsidR="009550AD" w:rsidRPr="006667FE">
        <w:rPr>
          <w:rFonts w:ascii="Arial" w:hAnsi="Arial" w:cs="Arial"/>
          <w:color w:val="000000"/>
        </w:rPr>
        <w:t>.</w:t>
      </w:r>
    </w:p>
    <w:p w:rsidR="009550AD" w:rsidRPr="006667FE" w:rsidRDefault="009550AD" w:rsidP="009550A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550AD" w:rsidRPr="0053356B" w:rsidRDefault="009B5CB8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667FE">
        <w:rPr>
          <w:rFonts w:ascii="Arial" w:hAnsi="Arial" w:cs="Arial"/>
          <w:color w:val="000000"/>
        </w:rPr>
        <w:t xml:space="preserve">Servir de canal de comunicación entre los Usuarios </w:t>
      </w:r>
      <w:r w:rsidRPr="0053356B">
        <w:rPr>
          <w:rFonts w:ascii="Arial" w:hAnsi="Arial" w:cs="Arial"/>
        </w:rPr>
        <w:t xml:space="preserve">y </w:t>
      </w:r>
      <w:r w:rsidR="009550AD" w:rsidRPr="0053356B">
        <w:rPr>
          <w:rFonts w:ascii="Arial" w:hAnsi="Arial" w:cs="Arial"/>
        </w:rPr>
        <w:t>la</w:t>
      </w:r>
      <w:r w:rsidR="006667FE" w:rsidRPr="0053356B">
        <w:rPr>
          <w:rFonts w:ascii="Arial" w:hAnsi="Arial" w:cs="Arial"/>
        </w:rPr>
        <w:t xml:space="preserve"> Organización</w:t>
      </w:r>
      <w:r w:rsidR="009550AD" w:rsidRPr="0053356B">
        <w:rPr>
          <w:rFonts w:ascii="Arial" w:hAnsi="Arial" w:cs="Arial"/>
        </w:rPr>
        <w:t xml:space="preserve"> Sanitas Internacional</w:t>
      </w:r>
      <w:r w:rsidRPr="0053356B">
        <w:rPr>
          <w:rFonts w:ascii="Arial" w:hAnsi="Arial" w:cs="Arial"/>
        </w:rPr>
        <w:t>.</w:t>
      </w:r>
    </w:p>
    <w:p w:rsidR="009550AD" w:rsidRPr="0053356B" w:rsidRDefault="009550AD" w:rsidP="009550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667FE" w:rsidRDefault="009B5CB8" w:rsidP="0019226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>Asistir a las reuniones citadas por los entes de control u o</w:t>
      </w:r>
      <w:r w:rsidR="0053356B">
        <w:rPr>
          <w:rFonts w:ascii="Arial" w:hAnsi="Arial" w:cs="Arial"/>
          <w:color w:val="000000"/>
        </w:rPr>
        <w:t>tras de participación ciudadana</w:t>
      </w:r>
      <w:r w:rsidRPr="006667FE">
        <w:rPr>
          <w:rFonts w:ascii="Arial" w:hAnsi="Arial" w:cs="Arial"/>
          <w:color w:val="000000"/>
        </w:rPr>
        <w:t>.</w:t>
      </w:r>
    </w:p>
    <w:p w:rsidR="0019226C" w:rsidRPr="0019226C" w:rsidRDefault="0019226C" w:rsidP="001922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B5CB8" w:rsidRPr="006667FE" w:rsidRDefault="009B5CB8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>Representar a los usuarios en espacios formales y no formales, en los cuales se tomen decisiones que afecten los servicios de salud.</w:t>
      </w:r>
    </w:p>
    <w:p w:rsidR="006667FE" w:rsidRPr="006667FE" w:rsidRDefault="006667FE" w:rsidP="006667F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B5CB8" w:rsidRPr="006667FE" w:rsidRDefault="003F7A1D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 xml:space="preserve">Presentar informe </w:t>
      </w:r>
      <w:r w:rsidR="006667FE" w:rsidRPr="006667FE">
        <w:rPr>
          <w:rFonts w:ascii="Arial" w:hAnsi="Arial" w:cs="Arial"/>
          <w:color w:val="000000"/>
        </w:rPr>
        <w:t>al</w:t>
      </w:r>
      <w:r w:rsidRPr="006667FE">
        <w:rPr>
          <w:rFonts w:ascii="Arial" w:hAnsi="Arial" w:cs="Arial"/>
          <w:color w:val="000000"/>
        </w:rPr>
        <w:t xml:space="preserve"> director(a)</w:t>
      </w:r>
      <w:r w:rsidR="006667FE" w:rsidRPr="006667FE">
        <w:rPr>
          <w:rFonts w:ascii="Arial" w:hAnsi="Arial" w:cs="Arial"/>
          <w:color w:val="000000"/>
        </w:rPr>
        <w:t xml:space="preserve"> ejecutivo(a) </w:t>
      </w:r>
      <w:r w:rsidR="009B5CB8" w:rsidRPr="006667FE">
        <w:rPr>
          <w:rFonts w:ascii="Arial" w:hAnsi="Arial" w:cs="Arial"/>
          <w:color w:val="000000"/>
        </w:rPr>
        <w:t>de la Asociación de Usuarios</w:t>
      </w:r>
      <w:r w:rsidR="006667FE" w:rsidRPr="006667FE">
        <w:rPr>
          <w:rFonts w:ascii="Arial" w:hAnsi="Arial" w:cs="Arial"/>
          <w:color w:val="000000"/>
        </w:rPr>
        <w:t xml:space="preserve"> Sanitas</w:t>
      </w:r>
      <w:r w:rsidR="009B5CB8" w:rsidRPr="006667FE">
        <w:rPr>
          <w:rFonts w:ascii="Arial" w:hAnsi="Arial" w:cs="Arial"/>
          <w:color w:val="000000"/>
        </w:rPr>
        <w:t xml:space="preserve"> del evento al que asista, quien a su vez lo informará en reunión de Junta Directiva.</w:t>
      </w:r>
    </w:p>
    <w:p w:rsidR="006667FE" w:rsidRPr="006667FE" w:rsidRDefault="006667FE" w:rsidP="006667F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B5CB8" w:rsidRPr="006667FE" w:rsidRDefault="006667FE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 xml:space="preserve">Solicitar apoyo a la </w:t>
      </w:r>
      <w:r w:rsidRPr="0053356B">
        <w:rPr>
          <w:rFonts w:ascii="Arial" w:hAnsi="Arial" w:cs="Arial"/>
        </w:rPr>
        <w:t>Junta Directiva</w:t>
      </w:r>
      <w:r w:rsidR="009B5CB8" w:rsidRPr="006667FE">
        <w:rPr>
          <w:rFonts w:ascii="Arial" w:hAnsi="Arial" w:cs="Arial"/>
          <w:color w:val="0000FF"/>
        </w:rPr>
        <w:t xml:space="preserve"> </w:t>
      </w:r>
      <w:r w:rsidR="009B5CB8" w:rsidRPr="006667FE">
        <w:rPr>
          <w:rFonts w:ascii="Arial" w:hAnsi="Arial" w:cs="Arial"/>
          <w:color w:val="000000"/>
        </w:rPr>
        <w:t>de la Asociación en caso que lo considere pertinente.</w:t>
      </w:r>
    </w:p>
    <w:p w:rsidR="006667FE" w:rsidRPr="006667FE" w:rsidRDefault="006667FE" w:rsidP="006667F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9B5CB8" w:rsidRPr="006667FE" w:rsidRDefault="009B5CB8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lastRenderedPageBreak/>
        <w:t>Defender los derechos de los Usuarios y el cumplimiento de los deberes de los mismos.</w:t>
      </w:r>
    </w:p>
    <w:p w:rsidR="006667FE" w:rsidRPr="006667FE" w:rsidRDefault="006667FE" w:rsidP="006667F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B5CB8" w:rsidRPr="0053356B" w:rsidRDefault="009B5CB8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667FE">
        <w:rPr>
          <w:rFonts w:ascii="Arial" w:hAnsi="Arial" w:cs="Arial"/>
          <w:color w:val="000000"/>
        </w:rPr>
        <w:t xml:space="preserve">Orientar a los Usuarios en la identificación y acceso a los servicios </w:t>
      </w:r>
      <w:r w:rsidR="006667FE" w:rsidRPr="0053356B">
        <w:rPr>
          <w:rFonts w:ascii="Arial" w:hAnsi="Arial" w:cs="Arial"/>
        </w:rPr>
        <w:t>y la Organización Sanitas Internacional</w:t>
      </w:r>
      <w:r w:rsidRPr="0053356B">
        <w:rPr>
          <w:rFonts w:ascii="Arial" w:hAnsi="Arial" w:cs="Arial"/>
        </w:rPr>
        <w:t>.</w:t>
      </w:r>
    </w:p>
    <w:p w:rsidR="006667FE" w:rsidRPr="006667FE" w:rsidRDefault="006667FE" w:rsidP="006667F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B5CB8" w:rsidRPr="006667FE" w:rsidRDefault="009B5CB8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 xml:space="preserve">Mantener actualizada la base de datos de los Asociados de </w:t>
      </w:r>
      <w:r w:rsidR="006667FE" w:rsidRPr="006667FE">
        <w:rPr>
          <w:rFonts w:ascii="Arial" w:hAnsi="Arial" w:cs="Arial"/>
          <w:color w:val="000000"/>
        </w:rPr>
        <w:t>la</w:t>
      </w:r>
      <w:r w:rsidRPr="006667FE">
        <w:rPr>
          <w:rFonts w:ascii="Arial" w:hAnsi="Arial" w:cs="Arial"/>
          <w:color w:val="000000"/>
        </w:rPr>
        <w:t xml:space="preserve"> sede.</w:t>
      </w:r>
    </w:p>
    <w:p w:rsidR="006667FE" w:rsidRPr="006667FE" w:rsidRDefault="006667FE" w:rsidP="006667F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B5CB8" w:rsidRPr="006667FE" w:rsidRDefault="009B5CB8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>Coordinar con los funcionarios de EPS Sanitas de la sede para dictar capacitaciones a los Asociados en temas de actualidad, salud y demás.</w:t>
      </w:r>
    </w:p>
    <w:p w:rsidR="006667FE" w:rsidRPr="006667FE" w:rsidRDefault="006667FE" w:rsidP="006667F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B5CB8" w:rsidRPr="006667FE" w:rsidRDefault="009B5CB8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>Informar cada semestre a la Junta Directiva de la Asociación las ac</w:t>
      </w:r>
      <w:r w:rsidR="006E5271">
        <w:rPr>
          <w:rFonts w:ascii="Arial" w:hAnsi="Arial" w:cs="Arial"/>
          <w:color w:val="000000"/>
        </w:rPr>
        <w:t>tividades realizadas en la sede, quienes realizaran la evaluación de las mismas.</w:t>
      </w:r>
    </w:p>
    <w:p w:rsidR="006667FE" w:rsidRPr="006667FE" w:rsidRDefault="006667FE" w:rsidP="006667F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B5CB8" w:rsidRPr="006667FE" w:rsidRDefault="009B5CB8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>Presentar ante la Junta Directiva de la Asociación para su aprobación el presupuesto que requiera para llevar a cabo los objetivos de las reuniones y la realización de capacitaciones.</w:t>
      </w:r>
    </w:p>
    <w:p w:rsidR="006667FE" w:rsidRPr="006667FE" w:rsidRDefault="006667FE" w:rsidP="006667F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B5CB8" w:rsidRDefault="009B5CB8" w:rsidP="009550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67FE">
        <w:rPr>
          <w:rFonts w:ascii="Arial" w:hAnsi="Arial" w:cs="Arial"/>
          <w:color w:val="000000"/>
        </w:rPr>
        <w:t xml:space="preserve">Participar </w:t>
      </w:r>
      <w:r w:rsidRPr="0053356B">
        <w:rPr>
          <w:rFonts w:ascii="Arial" w:hAnsi="Arial" w:cs="Arial"/>
        </w:rPr>
        <w:t>en</w:t>
      </w:r>
      <w:r w:rsidR="006667FE" w:rsidRPr="0053356B">
        <w:rPr>
          <w:rFonts w:ascii="Arial" w:hAnsi="Arial" w:cs="Arial"/>
        </w:rPr>
        <w:t xml:space="preserve"> representación de la sede en </w:t>
      </w:r>
      <w:r w:rsidRPr="0053356B">
        <w:rPr>
          <w:rFonts w:ascii="Arial" w:hAnsi="Arial" w:cs="Arial"/>
        </w:rPr>
        <w:t xml:space="preserve">la reunión ordinaria </w:t>
      </w:r>
      <w:r w:rsidR="006667FE" w:rsidRPr="0053356B">
        <w:rPr>
          <w:rFonts w:ascii="Arial" w:hAnsi="Arial" w:cs="Arial"/>
        </w:rPr>
        <w:t xml:space="preserve">y/o extraordinaria </w:t>
      </w:r>
      <w:r w:rsidRPr="0053356B">
        <w:rPr>
          <w:rFonts w:ascii="Arial" w:hAnsi="Arial" w:cs="Arial"/>
        </w:rPr>
        <w:t>de la</w:t>
      </w:r>
      <w:r w:rsidRPr="006667FE">
        <w:rPr>
          <w:rFonts w:ascii="Arial" w:hAnsi="Arial" w:cs="Arial"/>
          <w:color w:val="000000"/>
        </w:rPr>
        <w:t xml:space="preserve"> Asamblea General de Asociados.</w:t>
      </w:r>
    </w:p>
    <w:p w:rsidR="006E5271" w:rsidRDefault="006E5271" w:rsidP="006E5271">
      <w:pPr>
        <w:pStyle w:val="Prrafodelista"/>
        <w:rPr>
          <w:rFonts w:ascii="Arial" w:hAnsi="Arial" w:cs="Arial"/>
          <w:color w:val="000000"/>
        </w:rPr>
      </w:pPr>
    </w:p>
    <w:p w:rsidR="006E5271" w:rsidRPr="006667FE" w:rsidRDefault="006E5271" w:rsidP="006E527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745282" w:rsidRPr="00745282" w:rsidRDefault="00745282" w:rsidP="00745282">
      <w:p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745282">
        <w:rPr>
          <w:rFonts w:ascii="Arial" w:eastAsia="Times New Roman" w:hAnsi="Arial" w:cs="Arial"/>
          <w:sz w:val="24"/>
          <w:szCs w:val="24"/>
          <w:lang w:eastAsia="es-CO"/>
        </w:rPr>
        <w:t>Este reglamento fue leído, analizado y aprobado por unanimidad el 28 de agosto de 2015, según consta en acta número __3</w:t>
      </w:r>
      <w:r w:rsidR="002363A4">
        <w:rPr>
          <w:rFonts w:ascii="Arial" w:eastAsia="Times New Roman" w:hAnsi="Arial" w:cs="Arial"/>
          <w:sz w:val="24"/>
          <w:szCs w:val="24"/>
          <w:lang w:eastAsia="es-CO"/>
        </w:rPr>
        <w:t>3</w:t>
      </w:r>
      <w:bookmarkStart w:id="0" w:name="_GoBack"/>
      <w:bookmarkEnd w:id="0"/>
      <w:r w:rsidRPr="00745282">
        <w:rPr>
          <w:rFonts w:ascii="Arial" w:eastAsia="Times New Roman" w:hAnsi="Arial" w:cs="Arial"/>
          <w:sz w:val="24"/>
          <w:szCs w:val="24"/>
          <w:lang w:eastAsia="es-CO"/>
        </w:rPr>
        <w:t xml:space="preserve">___ de la Junta Directiva. </w:t>
      </w:r>
    </w:p>
    <w:p w:rsidR="00745282" w:rsidRPr="00745282" w:rsidRDefault="00745282" w:rsidP="00745282">
      <w:pPr>
        <w:spacing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745282" w:rsidRPr="00745282" w:rsidRDefault="00745282" w:rsidP="00745282">
      <w:pPr>
        <w:spacing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745282" w:rsidRPr="00745282" w:rsidRDefault="00745282" w:rsidP="007452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745282">
        <w:rPr>
          <w:rFonts w:ascii="Arial" w:eastAsia="Times New Roman" w:hAnsi="Arial" w:cs="Arial"/>
          <w:b/>
          <w:sz w:val="24"/>
          <w:szCs w:val="24"/>
          <w:lang w:eastAsia="es-CO"/>
        </w:rPr>
        <w:t>HECTOR  ISAAC VERGEL</w:t>
      </w:r>
      <w:r w:rsidRPr="00745282">
        <w:rPr>
          <w:rFonts w:ascii="Arial" w:eastAsia="Times New Roman" w:hAnsi="Arial" w:cs="Arial"/>
          <w:b/>
          <w:sz w:val="24"/>
          <w:szCs w:val="24"/>
          <w:lang w:eastAsia="es-CO"/>
        </w:rPr>
        <w:tab/>
      </w:r>
      <w:r w:rsidRPr="00745282">
        <w:rPr>
          <w:rFonts w:ascii="Arial" w:eastAsia="Times New Roman" w:hAnsi="Arial" w:cs="Arial"/>
          <w:b/>
          <w:sz w:val="24"/>
          <w:szCs w:val="24"/>
          <w:lang w:eastAsia="es-CO"/>
        </w:rPr>
        <w:tab/>
      </w:r>
      <w:r w:rsidRPr="00745282">
        <w:rPr>
          <w:rFonts w:ascii="Arial" w:eastAsia="Times New Roman" w:hAnsi="Arial" w:cs="Arial"/>
          <w:b/>
          <w:sz w:val="24"/>
          <w:szCs w:val="24"/>
          <w:lang w:eastAsia="es-CO"/>
        </w:rPr>
        <w:tab/>
        <w:t xml:space="preserve">  GLORIA </w:t>
      </w:r>
      <w:r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ELENA </w:t>
      </w:r>
      <w:r w:rsidRPr="00745282">
        <w:rPr>
          <w:rFonts w:ascii="Arial" w:eastAsia="Times New Roman" w:hAnsi="Arial" w:cs="Arial"/>
          <w:b/>
          <w:sz w:val="24"/>
          <w:szCs w:val="24"/>
          <w:lang w:eastAsia="es-CO"/>
        </w:rPr>
        <w:t>QUICENO</w:t>
      </w:r>
    </w:p>
    <w:p w:rsidR="00745282" w:rsidRPr="00745282" w:rsidRDefault="00745282" w:rsidP="00745282">
      <w:pPr>
        <w:spacing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745282">
        <w:rPr>
          <w:rFonts w:ascii="Arial" w:eastAsia="Times New Roman" w:hAnsi="Arial" w:cs="Arial"/>
          <w:sz w:val="24"/>
          <w:szCs w:val="24"/>
          <w:lang w:eastAsia="es-CO"/>
        </w:rPr>
        <w:t>Presidente (E)</w:t>
      </w:r>
      <w:r w:rsidRPr="00745282">
        <w:rPr>
          <w:rFonts w:ascii="Arial" w:eastAsia="Times New Roman" w:hAnsi="Arial" w:cs="Arial"/>
          <w:sz w:val="24"/>
          <w:szCs w:val="24"/>
          <w:lang w:eastAsia="es-CO"/>
        </w:rPr>
        <w:tab/>
      </w:r>
      <w:r w:rsidRPr="00745282">
        <w:rPr>
          <w:rFonts w:ascii="Arial" w:eastAsia="Times New Roman" w:hAnsi="Arial" w:cs="Arial"/>
          <w:sz w:val="24"/>
          <w:szCs w:val="24"/>
          <w:lang w:eastAsia="es-CO"/>
        </w:rPr>
        <w:tab/>
      </w:r>
      <w:r w:rsidRPr="00745282">
        <w:rPr>
          <w:rFonts w:ascii="Arial" w:eastAsia="Times New Roman" w:hAnsi="Arial" w:cs="Arial"/>
          <w:sz w:val="24"/>
          <w:szCs w:val="24"/>
          <w:lang w:eastAsia="es-CO"/>
        </w:rPr>
        <w:tab/>
      </w:r>
      <w:r w:rsidRPr="00745282">
        <w:rPr>
          <w:rFonts w:ascii="Arial" w:eastAsia="Times New Roman" w:hAnsi="Arial" w:cs="Arial"/>
          <w:sz w:val="24"/>
          <w:szCs w:val="24"/>
          <w:lang w:eastAsia="es-CO"/>
        </w:rPr>
        <w:tab/>
      </w:r>
      <w:r w:rsidRPr="00745282">
        <w:rPr>
          <w:rFonts w:ascii="Arial" w:eastAsia="Times New Roman" w:hAnsi="Arial" w:cs="Arial"/>
          <w:sz w:val="24"/>
          <w:szCs w:val="24"/>
          <w:lang w:eastAsia="es-CO"/>
        </w:rPr>
        <w:tab/>
      </w:r>
      <w:r w:rsidRPr="00745282">
        <w:rPr>
          <w:rFonts w:ascii="Arial" w:eastAsia="Times New Roman" w:hAnsi="Arial" w:cs="Arial"/>
          <w:sz w:val="24"/>
          <w:szCs w:val="24"/>
          <w:lang w:eastAsia="es-CO"/>
        </w:rPr>
        <w:tab/>
        <w:t>Secretaria</w:t>
      </w:r>
    </w:p>
    <w:p w:rsidR="00536EFD" w:rsidRPr="006667FE" w:rsidRDefault="00536EFD" w:rsidP="009550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36EFD" w:rsidRPr="006667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3076A"/>
    <w:multiLevelType w:val="hybridMultilevel"/>
    <w:tmpl w:val="308839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04FE"/>
    <w:multiLevelType w:val="hybridMultilevel"/>
    <w:tmpl w:val="893EA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61D06"/>
    <w:multiLevelType w:val="hybridMultilevel"/>
    <w:tmpl w:val="35CEA2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C2D25"/>
    <w:multiLevelType w:val="hybridMultilevel"/>
    <w:tmpl w:val="3FA4F29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D70B4"/>
    <w:multiLevelType w:val="hybridMultilevel"/>
    <w:tmpl w:val="FA0AFE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92C"/>
    <w:multiLevelType w:val="hybridMultilevel"/>
    <w:tmpl w:val="F34A1034"/>
    <w:lvl w:ilvl="0" w:tplc="1538453A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512E1"/>
    <w:multiLevelType w:val="hybridMultilevel"/>
    <w:tmpl w:val="BAACFA9C"/>
    <w:lvl w:ilvl="0" w:tplc="D5EEC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71707"/>
    <w:multiLevelType w:val="hybridMultilevel"/>
    <w:tmpl w:val="B6CEAF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B8"/>
    <w:rsid w:val="00023D1A"/>
    <w:rsid w:val="00153F17"/>
    <w:rsid w:val="0019226C"/>
    <w:rsid w:val="002363A4"/>
    <w:rsid w:val="00291954"/>
    <w:rsid w:val="0031639C"/>
    <w:rsid w:val="003F71D7"/>
    <w:rsid w:val="003F7A1D"/>
    <w:rsid w:val="0053356B"/>
    <w:rsid w:val="00536EFD"/>
    <w:rsid w:val="00553811"/>
    <w:rsid w:val="005B0B2B"/>
    <w:rsid w:val="006667FE"/>
    <w:rsid w:val="006A2D40"/>
    <w:rsid w:val="006B1E71"/>
    <w:rsid w:val="006E5271"/>
    <w:rsid w:val="00705BC2"/>
    <w:rsid w:val="00745282"/>
    <w:rsid w:val="009550AD"/>
    <w:rsid w:val="009B5CB8"/>
    <w:rsid w:val="00A257C1"/>
    <w:rsid w:val="00A4551E"/>
    <w:rsid w:val="00B67B2B"/>
    <w:rsid w:val="00BD3B5C"/>
    <w:rsid w:val="00D173DC"/>
    <w:rsid w:val="00DC1D3F"/>
    <w:rsid w:val="00F43607"/>
    <w:rsid w:val="00F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18B443-2259-458A-BFDC-97EBBFB8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5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HECTOR.VERGEL</dc:creator>
  <cp:lastModifiedBy>sanitas 1</cp:lastModifiedBy>
  <cp:revision>10</cp:revision>
  <dcterms:created xsi:type="dcterms:W3CDTF">2015-07-24T13:49:00Z</dcterms:created>
  <dcterms:modified xsi:type="dcterms:W3CDTF">2015-08-31T13:45:00Z</dcterms:modified>
</cp:coreProperties>
</file>